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F24F0A" w:rsidP="004207A0">
      <w:r>
        <w:t>Патологическая анатомия</w:t>
      </w:r>
      <w:r w:rsidR="004207A0">
        <w:cr/>
      </w:r>
    </w:p>
    <w:p w:rsidR="004207A0" w:rsidRDefault="00F24F0A" w:rsidP="004207A0">
      <w:r w:rsidRPr="00F24F0A">
        <w:t>Клинико-патологоанатомический и танатологический анализ на современном этапе</w:t>
      </w:r>
      <w:r w:rsidR="004207A0">
        <w:cr/>
      </w:r>
    </w:p>
    <w:p w:rsidR="004207A0" w:rsidRDefault="00F24F0A" w:rsidP="004207A0">
      <w:r w:rsidRPr="00F24F0A">
        <w:t>Пункционная биопсия в диагностике заболеваний</w:t>
      </w:r>
      <w:r w:rsidR="004207A0">
        <w:cr/>
      </w:r>
    </w:p>
    <w:p w:rsidR="004207A0" w:rsidRDefault="00F24F0A" w:rsidP="004207A0">
      <w:r w:rsidRPr="00F24F0A">
        <w:t xml:space="preserve">Эндоскопическая </w:t>
      </w:r>
      <w:proofErr w:type="spellStart"/>
      <w:r w:rsidRPr="00F24F0A">
        <w:t>биопсийная</w:t>
      </w:r>
      <w:proofErr w:type="spellEnd"/>
      <w:r w:rsidRPr="00F24F0A">
        <w:t xml:space="preserve"> диагностика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C133B1"/>
    <w:rsid w:val="00DA3E80"/>
    <w:rsid w:val="00F24F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5C98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6</cp:revision>
  <dcterms:created xsi:type="dcterms:W3CDTF">2022-11-28T02:17:00Z</dcterms:created>
  <dcterms:modified xsi:type="dcterms:W3CDTF">2022-11-28T02:35:00Z</dcterms:modified>
</cp:coreProperties>
</file>